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上海电力</w:t>
      </w:r>
      <w:r>
        <w:rPr>
          <w:rFonts w:ascii="宋体" w:hAnsi="宋体"/>
          <w:b/>
          <w:sz w:val="30"/>
          <w:szCs w:val="30"/>
        </w:rPr>
        <w:t>大学</w:t>
      </w:r>
      <w:r>
        <w:rPr>
          <w:rFonts w:hint="eastAsia" w:ascii="宋体" w:hAnsi="宋体"/>
          <w:b/>
          <w:sz w:val="30"/>
          <w:szCs w:val="30"/>
        </w:rPr>
        <w:t>大学生新社团</w:t>
      </w:r>
      <w:r>
        <w:rPr>
          <w:rFonts w:hint="eastAsia" w:ascii="宋体" w:hAnsi="宋体"/>
          <w:b/>
          <w:spacing w:val="20"/>
          <w:sz w:val="30"/>
          <w:szCs w:val="30"/>
        </w:rPr>
        <w:t>成立申请审批表</w:t>
      </w:r>
    </w:p>
    <w:bookmarkEnd w:id="0"/>
    <w:p>
      <w:pPr>
        <w:rPr>
          <w:rFonts w:ascii="黑体" w:eastAsia="黑体"/>
          <w:spacing w:val="20"/>
          <w:szCs w:val="21"/>
        </w:rPr>
      </w:pPr>
    </w:p>
    <w:p>
      <w:pPr>
        <w:jc w:val="center"/>
        <w:rPr>
          <w:rFonts w:ascii="黑体" w:eastAsia="黑体"/>
          <w:spacing w:val="20"/>
          <w:sz w:val="28"/>
          <w:szCs w:val="28"/>
        </w:rPr>
      </w:pPr>
      <w:r>
        <w:rPr>
          <w:rFonts w:hint="eastAsia" w:ascii="黑体" w:eastAsia="黑体"/>
          <w:spacing w:val="20"/>
          <w:sz w:val="28"/>
          <w:szCs w:val="28"/>
        </w:rPr>
        <w:t>填表须知</w:t>
      </w:r>
    </w:p>
    <w:p>
      <w:pPr>
        <w:jc w:val="center"/>
        <w:rPr>
          <w:rFonts w:ascii="黑体" w:eastAsia="黑体"/>
          <w:spacing w:val="20"/>
          <w:sz w:val="28"/>
          <w:szCs w:val="28"/>
        </w:rPr>
      </w:pPr>
    </w:p>
    <w:p>
      <w:pPr>
        <w:numPr>
          <w:ilvl w:val="0"/>
          <w:numId w:val="1"/>
        </w:numPr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申请成立社团必须认真、如实填写《上海电力大学大学生新社团成立申请审批表》。</w:t>
      </w:r>
    </w:p>
    <w:p>
      <w:pPr>
        <w:numPr>
          <w:ilvl w:val="0"/>
          <w:numId w:val="1"/>
        </w:numPr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“登记类别”指所要申请的社团属于：思想政治类、学术科技类、文化活动类、体育活动类、志愿公益类、自律互助类、国际交流交往类、企业冠名类或其他这9类中的哪一类。</w:t>
      </w:r>
    </w:p>
    <w:p>
      <w:pPr>
        <w:numPr>
          <w:ilvl w:val="0"/>
          <w:numId w:val="1"/>
        </w:numPr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  <w:lang w:val="en-US" w:eastAsia="zh-CN"/>
        </w:rPr>
        <w:t>思想政治类以及志愿公益类需要双导师（一个思政指导教师，一个专业指导教师），需要在指导教师基本情况中标明。</w:t>
      </w:r>
    </w:p>
    <w:p>
      <w:pPr>
        <w:numPr>
          <w:ilvl w:val="0"/>
          <w:numId w:val="1"/>
        </w:numPr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每项都必须填写，没有的填写“无”。</w:t>
      </w:r>
    </w:p>
    <w:p>
      <w:pPr>
        <w:numPr>
          <w:ilvl w:val="0"/>
          <w:numId w:val="1"/>
        </w:numPr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社团在申请筹备时，应提交下列材料：1、筹备成立申请书；2、章程草案；3、发起人和拟任负责人的基本情况介绍、学生证和身份证及复印件；4、指导教师基本情况、身份证明及复印件。请将上述材料用标准A4纸张打印（复印）作为附件附在本申请书后，身份证明原件审验后退回申请人。</w:t>
      </w:r>
    </w:p>
    <w:p>
      <w:pPr>
        <w:numPr>
          <w:ilvl w:val="0"/>
          <w:numId w:val="1"/>
        </w:numPr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社团在获得批准筹备后，尽快完成招募纳新，召开社员大会，通过章程，产生执行组织机构、负责人，同时提交：1、社员大会材料；2、社团章程；3、执行组织机构；4、负责人的基本情况介绍、学生证和身份证及复印件。</w:t>
      </w:r>
    </w:p>
    <w:p>
      <w:pPr>
        <w:numPr>
          <w:ilvl w:val="0"/>
          <w:numId w:val="1"/>
        </w:numPr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本申请书一式两份，签名处请用蓝色或黑色钢笔、水笔手写填写，其余位置可打印，一份存校团委，一份存社团管理中心。</w:t>
      </w:r>
    </w:p>
    <w:p>
      <w:pPr>
        <w:numPr>
          <w:ilvl w:val="0"/>
          <w:numId w:val="1"/>
        </w:numPr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  <w:lang w:val="en-US" w:eastAsia="zh-CN"/>
        </w:rPr>
        <w:t>业务</w:t>
      </w:r>
      <w:r>
        <w:rPr>
          <w:rFonts w:hint="eastAsia" w:ascii="宋体" w:hAnsi="宋体"/>
          <w:spacing w:val="20"/>
          <w:szCs w:val="21"/>
        </w:rPr>
        <w:t>指导单位即挂靠单位。</w:t>
      </w:r>
    </w:p>
    <w:p>
      <w:pPr>
        <w:rPr>
          <w:rFonts w:ascii="宋体" w:hAnsi="宋体"/>
          <w:spacing w:val="20"/>
          <w:szCs w:val="21"/>
        </w:rPr>
      </w:pPr>
    </w:p>
    <w:p>
      <w:pPr>
        <w:ind w:firstLine="540" w:firstLineChars="216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经核实、确认，本申请书所填写的内容以及所提交的书面材料完全真实。</w:t>
      </w:r>
    </w:p>
    <w:p>
      <w:pPr>
        <w:ind w:firstLine="540" w:firstLineChars="216"/>
        <w:rPr>
          <w:rFonts w:ascii="宋体" w:hAnsi="宋体"/>
          <w:spacing w:val="20"/>
          <w:szCs w:val="21"/>
        </w:rPr>
      </w:pPr>
    </w:p>
    <w:p>
      <w:pPr>
        <w:wordWrap w:val="0"/>
        <w:ind w:firstLine="540" w:firstLineChars="216"/>
        <w:jc w:val="right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申请人： </w:t>
      </w:r>
      <w:r>
        <w:rPr>
          <w:rFonts w:ascii="宋体" w:hAnsi="宋体"/>
          <w:spacing w:val="20"/>
          <w:szCs w:val="21"/>
        </w:rPr>
        <w:t xml:space="preserve">   </w:t>
      </w:r>
      <w:r>
        <w:rPr>
          <w:rFonts w:hint="eastAsia" w:ascii="宋体" w:hAnsi="宋体"/>
          <w:spacing w:val="20"/>
          <w:szCs w:val="21"/>
        </w:rPr>
        <w:t xml:space="preserve"> </w:t>
      </w:r>
    </w:p>
    <w:p>
      <w:pPr>
        <w:ind w:firstLine="540" w:firstLineChars="216"/>
        <w:jc w:val="right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年    月    日</w:t>
      </w:r>
    </w:p>
    <w:p>
      <w:pPr>
        <w:ind w:firstLine="475" w:firstLineChars="216"/>
        <w:jc w:val="right"/>
        <w:rPr>
          <w:rFonts w:ascii="宋体" w:hAnsi="宋体"/>
          <w:spacing w:val="20"/>
          <w:sz w:val="18"/>
          <w:szCs w:val="18"/>
        </w:rPr>
      </w:pPr>
    </w:p>
    <w:p>
      <w:pPr>
        <w:numPr>
          <w:ilvl w:val="0"/>
          <w:numId w:val="2"/>
        </w:numPr>
        <w:rPr>
          <w:rFonts w:ascii="宋体" w:hAnsi="宋体"/>
          <w:spacing w:val="20"/>
          <w:szCs w:val="21"/>
        </w:rPr>
      </w:pPr>
      <w:r>
        <w:rPr>
          <w:rFonts w:ascii="宋体" w:hAnsi="宋体"/>
          <w:spacing w:val="20"/>
          <w:szCs w:val="21"/>
        </w:rPr>
        <w:br w:type="page"/>
      </w:r>
      <w:r>
        <w:rPr>
          <w:rFonts w:hint="eastAsia" w:ascii="宋体" w:hAnsi="宋体"/>
          <w:spacing w:val="20"/>
          <w:szCs w:val="21"/>
        </w:rPr>
        <w:t>基本情况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700"/>
        <w:gridCol w:w="180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拟成立社团名称</w:t>
            </w:r>
          </w:p>
        </w:tc>
        <w:tc>
          <w:tcPr>
            <w:tcW w:w="6120" w:type="dxa"/>
            <w:gridSpan w:val="3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登记类别</w:t>
            </w:r>
          </w:p>
        </w:tc>
        <w:tc>
          <w:tcPr>
            <w:tcW w:w="61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6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/>
                <w:spacing w:val="20"/>
                <w:szCs w:val="21"/>
              </w:rPr>
              <w:t>指导单位（学院/部门）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拟请指导教师</w:t>
            </w: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拟负责人</w:t>
            </w:r>
          </w:p>
        </w:tc>
        <w:tc>
          <w:tcPr>
            <w:tcW w:w="61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固定活动场所</w:t>
            </w:r>
          </w:p>
        </w:tc>
        <w:tc>
          <w:tcPr>
            <w:tcW w:w="6120" w:type="dxa"/>
            <w:gridSpan w:val="3"/>
            <w:tcBorders>
              <w:top w:val="single" w:color="auto" w:sz="2" w:space="0"/>
              <w:left w:val="single" w:color="auto" w:sz="2" w:space="0"/>
            </w:tcBorders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spacing w:val="20"/>
          <w:szCs w:val="21"/>
        </w:rPr>
      </w:pPr>
    </w:p>
    <w:p>
      <w:pPr>
        <w:jc w:val="left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二、发起人基本情况</w:t>
      </w:r>
    </w:p>
    <w:tbl>
      <w:tblPr>
        <w:tblStyle w:val="4"/>
        <w:tblW w:w="846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1260"/>
        <w:gridCol w:w="1260"/>
        <w:gridCol w:w="1260"/>
        <w:gridCol w:w="1080"/>
        <w:gridCol w:w="720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姓名</w:t>
            </w:r>
          </w:p>
        </w:tc>
        <w:tc>
          <w:tcPr>
            <w:tcW w:w="54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性别</w:t>
            </w:r>
          </w:p>
        </w:tc>
        <w:tc>
          <w:tcPr>
            <w:tcW w:w="126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专业班级、绩点及班级排名</w:t>
            </w:r>
          </w:p>
        </w:tc>
        <w:tc>
          <w:tcPr>
            <w:tcW w:w="126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联系方式</w:t>
            </w:r>
          </w:p>
        </w:tc>
        <w:tc>
          <w:tcPr>
            <w:tcW w:w="126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政治面貌</w:t>
            </w:r>
          </w:p>
        </w:tc>
        <w:tc>
          <w:tcPr>
            <w:tcW w:w="108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曾获荣誉称号</w:t>
            </w:r>
          </w:p>
        </w:tc>
        <w:tc>
          <w:tcPr>
            <w:tcW w:w="72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有无处分</w:t>
            </w:r>
          </w:p>
        </w:tc>
        <w:tc>
          <w:tcPr>
            <w:tcW w:w="1260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spacing w:val="20"/>
          <w:szCs w:val="21"/>
        </w:rPr>
      </w:pPr>
    </w:p>
    <w:p>
      <w:pPr>
        <w:jc w:val="left"/>
        <w:rPr>
          <w:rFonts w:hint="eastAsia" w:ascii="宋体" w:hAnsi="宋体"/>
          <w:spacing w:val="20"/>
          <w:szCs w:val="21"/>
        </w:rPr>
      </w:pPr>
    </w:p>
    <w:p>
      <w:pPr>
        <w:jc w:val="left"/>
        <w:rPr>
          <w:rFonts w:hint="eastAsia" w:ascii="宋体" w:hAnsi="宋体"/>
          <w:spacing w:val="20"/>
          <w:szCs w:val="21"/>
        </w:rPr>
      </w:pPr>
    </w:p>
    <w:p>
      <w:pPr>
        <w:jc w:val="left"/>
        <w:rPr>
          <w:rFonts w:hint="eastAsia" w:ascii="宋体" w:hAnsi="宋体"/>
          <w:spacing w:val="20"/>
          <w:szCs w:val="21"/>
        </w:rPr>
      </w:pPr>
    </w:p>
    <w:p>
      <w:pPr>
        <w:jc w:val="left"/>
        <w:rPr>
          <w:rFonts w:hint="eastAsia" w:ascii="宋体" w:hAnsi="宋体"/>
          <w:spacing w:val="20"/>
          <w:szCs w:val="21"/>
        </w:rPr>
      </w:pPr>
    </w:p>
    <w:p>
      <w:pPr>
        <w:jc w:val="left"/>
        <w:rPr>
          <w:rFonts w:hint="eastAsia" w:ascii="宋体" w:hAnsi="宋体"/>
          <w:spacing w:val="20"/>
          <w:szCs w:val="21"/>
        </w:rPr>
      </w:pPr>
    </w:p>
    <w:p>
      <w:pPr>
        <w:jc w:val="left"/>
        <w:rPr>
          <w:rFonts w:hint="eastAsia" w:ascii="宋体" w:hAnsi="宋体"/>
          <w:spacing w:val="20"/>
          <w:szCs w:val="21"/>
        </w:rPr>
      </w:pPr>
    </w:p>
    <w:p>
      <w:pPr>
        <w:jc w:val="left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三、拟负责人情况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540"/>
        <w:gridCol w:w="1440"/>
        <w:gridCol w:w="1620"/>
        <w:gridCol w:w="72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职务</w:t>
            </w:r>
          </w:p>
        </w:tc>
        <w:tc>
          <w:tcPr>
            <w:tcW w:w="108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姓名</w:t>
            </w:r>
          </w:p>
        </w:tc>
        <w:tc>
          <w:tcPr>
            <w:tcW w:w="54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性别</w:t>
            </w:r>
          </w:p>
        </w:tc>
        <w:tc>
          <w:tcPr>
            <w:tcW w:w="144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专业班级、绩点及班级排名</w:t>
            </w:r>
          </w:p>
        </w:tc>
        <w:tc>
          <w:tcPr>
            <w:tcW w:w="162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联系方式</w:t>
            </w:r>
          </w:p>
        </w:tc>
        <w:tc>
          <w:tcPr>
            <w:tcW w:w="72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政治面貌</w:t>
            </w:r>
          </w:p>
        </w:tc>
        <w:tc>
          <w:tcPr>
            <w:tcW w:w="1980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曾获荣誉称号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80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四、指导教师基本情况（本栏由指导教师填写）</w:t>
      </w:r>
    </w:p>
    <w:tbl>
      <w:tblPr>
        <w:tblStyle w:val="4"/>
        <w:tblW w:w="845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591"/>
        <w:gridCol w:w="1486"/>
        <w:gridCol w:w="593"/>
        <w:gridCol w:w="593"/>
        <w:gridCol w:w="593"/>
        <w:gridCol w:w="444"/>
        <w:gridCol w:w="1633"/>
        <w:gridCol w:w="1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91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姓名</w:t>
            </w:r>
          </w:p>
        </w:tc>
        <w:tc>
          <w:tcPr>
            <w:tcW w:w="591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性别</w:t>
            </w:r>
          </w:p>
        </w:tc>
        <w:tc>
          <w:tcPr>
            <w:tcW w:w="148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工作单位（部门）</w:t>
            </w:r>
          </w:p>
        </w:tc>
        <w:tc>
          <w:tcPr>
            <w:tcW w:w="593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政治面貌</w:t>
            </w:r>
          </w:p>
        </w:tc>
        <w:tc>
          <w:tcPr>
            <w:tcW w:w="593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职称</w:t>
            </w:r>
          </w:p>
        </w:tc>
        <w:tc>
          <w:tcPr>
            <w:tcW w:w="593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职务</w:t>
            </w:r>
          </w:p>
        </w:tc>
        <w:tc>
          <w:tcPr>
            <w:tcW w:w="444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年龄</w:t>
            </w:r>
          </w:p>
        </w:tc>
        <w:tc>
          <w:tcPr>
            <w:tcW w:w="1633" w:type="dxa"/>
            <w:tcBorders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1633" w:type="dxa"/>
            <w:tcBorders>
              <w:left w:val="single" w:color="auto" w:sz="6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教师类型（思政指导，专业指导）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4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9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4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</w:tcBorders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</w:trPr>
        <w:tc>
          <w:tcPr>
            <w:tcW w:w="8457" w:type="dxa"/>
            <w:gridSpan w:val="9"/>
            <w:tcBorders>
              <w:top w:val="single" w:color="auto" w:sz="2" w:space="0"/>
            </w:tcBorders>
          </w:tcPr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简介（包括平时的执教及社团相关专业业务情况）</w:t>
            </w: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指导教师签字：        </w:t>
            </w:r>
          </w:p>
        </w:tc>
      </w:tr>
    </w:tbl>
    <w:p>
      <w:pPr>
        <w:jc w:val="left"/>
        <w:rPr>
          <w:rFonts w:hint="eastAsia" w:ascii="宋体" w:hAnsi="宋体"/>
          <w:spacing w:val="20"/>
          <w:szCs w:val="21"/>
        </w:rPr>
      </w:pPr>
    </w:p>
    <w:p>
      <w:pPr>
        <w:jc w:val="left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五、</w:t>
      </w:r>
      <w:r>
        <w:rPr>
          <w:rFonts w:hint="eastAsia" w:ascii="宋体" w:hAnsi="宋体"/>
          <w:spacing w:val="20"/>
          <w:szCs w:val="21"/>
          <w:lang w:val="en-US" w:eastAsia="zh-CN"/>
        </w:rPr>
        <w:t>业务</w:t>
      </w:r>
      <w:r>
        <w:rPr>
          <w:rFonts w:hint="eastAsia" w:ascii="宋体" w:hAnsi="宋体"/>
          <w:spacing w:val="20"/>
          <w:szCs w:val="21"/>
        </w:rPr>
        <w:t>指导单位的意见</w:t>
      </w:r>
    </w:p>
    <w:tbl>
      <w:tblPr>
        <w:tblStyle w:val="4"/>
        <w:tblW w:w="0" w:type="auto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</w:trPr>
        <w:tc>
          <w:tcPr>
            <w:tcW w:w="8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92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492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92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92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92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学院/部门负责人签名：</w:t>
            </w:r>
          </w:p>
          <w:p>
            <w:pPr>
              <w:tabs>
                <w:tab w:val="left" w:pos="534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（盖部门章）</w:t>
            </w:r>
          </w:p>
        </w:tc>
      </w:tr>
    </w:tbl>
    <w:p>
      <w:pPr>
        <w:jc w:val="left"/>
        <w:rPr>
          <w:rFonts w:ascii="宋体" w:hAnsi="宋体"/>
          <w:spacing w:val="20"/>
          <w:szCs w:val="21"/>
        </w:rPr>
      </w:pPr>
    </w:p>
    <w:p>
      <w:pPr>
        <w:jc w:val="left"/>
        <w:rPr>
          <w:rFonts w:ascii="宋体" w:hAnsi="宋体"/>
          <w:spacing w:val="20"/>
          <w:szCs w:val="21"/>
        </w:rPr>
      </w:pPr>
    </w:p>
    <w:p>
      <w:pPr>
        <w:jc w:val="left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六、社团申请审批情况（附上：1、筹备申请书；2、社团章程草案；3、发起人和拟任负责人的基本情况介绍、学生证和身份证复印件；4、指导教师基本情况、身份证明及复印件。）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20"/>
        <w:gridCol w:w="720"/>
        <w:gridCol w:w="3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72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校团委审查意见</w:t>
            </w:r>
          </w:p>
        </w:tc>
        <w:tc>
          <w:tcPr>
            <w:tcW w:w="34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175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175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1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签名：</w:t>
            </w:r>
          </w:p>
          <w:p>
            <w:pPr>
              <w:tabs>
                <w:tab w:val="left" w:pos="217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（盖章）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学生社团建设管理评议委员会意见</w:t>
            </w:r>
          </w:p>
        </w:tc>
        <w:tc>
          <w:tcPr>
            <w:tcW w:w="34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签名：</w:t>
            </w: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（盖章）</w:t>
            </w:r>
          </w:p>
        </w:tc>
      </w:tr>
    </w:tbl>
    <w:p>
      <w:pPr>
        <w:ind w:left="420" w:hanging="420" w:hangingChars="200"/>
        <w:jc w:val="left"/>
        <w:rPr>
          <w:rFonts w:hint="eastAsia"/>
        </w:rPr>
      </w:pPr>
    </w:p>
    <w:p>
      <w:pPr>
        <w:jc w:val="left"/>
      </w:pPr>
    </w:p>
    <w:p>
      <w:pPr>
        <w:jc w:val="left"/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、该社团于       年     月     日宣告正式成立，成立时社员有       名。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right"/>
        <w:rPr>
          <w:rFonts w:hint="eastAsia"/>
        </w:rPr>
      </w:pPr>
      <w:r>
        <w:rPr>
          <w:rFonts w:hint="eastAsia"/>
        </w:rPr>
        <w:t>共青团上海电力</w:t>
      </w:r>
      <w:r>
        <w:t>大学</w:t>
      </w:r>
      <w:r>
        <w:rPr>
          <w:rFonts w:hint="eastAsia"/>
        </w:rPr>
        <w:t>委员会制</w:t>
      </w:r>
    </w:p>
    <w:p>
      <w:pPr>
        <w:jc w:val="right"/>
        <w:rPr>
          <w:rFonts w:hint="eastAsia"/>
        </w:rPr>
      </w:pPr>
      <w:r>
        <w:rPr>
          <w:rFonts w:hint="default"/>
          <w:lang w:val="en-US"/>
        </w:rPr>
        <w:t>2020年9月改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624" w:hanging="62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861E7D"/>
    <w:rsid w:val="0D0A66D4"/>
    <w:rsid w:val="33BF5E7C"/>
    <w:rsid w:val="34123BAD"/>
    <w:rsid w:val="360A1A7F"/>
    <w:rsid w:val="38340693"/>
    <w:rsid w:val="4A794EF8"/>
    <w:rsid w:val="529A2C4C"/>
    <w:rsid w:val="789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B53B21-AC92-4AFB-8F83-EEF66E70BF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5</Pages>
  <Words>950</Words>
  <Characters>954</Characters>
  <Paragraphs>249</Paragraphs>
  <TotalTime>4</TotalTime>
  <ScaleCrop>false</ScaleCrop>
  <LinksUpToDate>false</LinksUpToDate>
  <CharactersWithSpaces>1158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2020-09-23T12:44:00Z</dcterms:created>
  <dc:creator>fxzm</dc:creator>
  <cp:lastModifiedBy>Administrator</cp:lastModifiedBy>
  <cp:lastPrinted>2020-12-01T04:42:30Z</cp:lastPrinted>
  <dcterms:modified xsi:type="dcterms:W3CDTF">2020-12-01T08:26:44Z</dcterms:modified>
  <dc:title>上海电力学院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